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3" w:rsidRDefault="008855E3" w:rsidP="00294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20" w:rsidRPr="002B5E20" w:rsidRDefault="002B5E20" w:rsidP="002B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99"/>
        <w:gridCol w:w="2045"/>
        <w:gridCol w:w="3506"/>
      </w:tblGrid>
      <w:tr w:rsidR="002B5E20" w:rsidRPr="002B5E20" w:rsidTr="00DA611B">
        <w:trPr>
          <w:cantSplit/>
          <w:trHeight w:val="1772"/>
        </w:trPr>
        <w:tc>
          <w:tcPr>
            <w:tcW w:w="3799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2B5E20" w:rsidRDefault="002B5E20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0F" w:rsidRPr="002B5E20" w:rsidRDefault="0040330F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045" w:type="dxa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9E4E8E" wp14:editId="133880B8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2B5E20" w:rsidRPr="002B5E20" w:rsidRDefault="005F1F7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ӨРӨСПYБYЛYКЭТИН</w:t>
            </w: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E20" w:rsidRPr="002B5E20" w:rsidRDefault="00F138E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5E20" w:rsidRPr="009038B4" w:rsidRDefault="002B5E20" w:rsidP="00DA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2B5E20" w:rsidRPr="002B5E20" w:rsidTr="00915373">
        <w:trPr>
          <w:trHeight w:val="910"/>
        </w:trPr>
        <w:tc>
          <w:tcPr>
            <w:tcW w:w="4536" w:type="dxa"/>
          </w:tcPr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2B5E20" w:rsidRPr="002B5E20" w:rsidRDefault="002B5E20" w:rsidP="002B5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236C73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F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2B5E20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F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2B5E20" w:rsidRPr="002B5E20" w:rsidTr="00915373">
        <w:tc>
          <w:tcPr>
            <w:tcW w:w="4536" w:type="dxa"/>
            <w:hideMark/>
          </w:tcPr>
          <w:p w:rsidR="002B5E20" w:rsidRPr="002B5E20" w:rsidRDefault="007C1770" w:rsidP="007C17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403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2B5E20" w:rsidRDefault="007C177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F630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A61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D43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236C73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E20" w:rsidRPr="002B5E20" w:rsidTr="00915373">
        <w:tc>
          <w:tcPr>
            <w:tcW w:w="9072" w:type="dxa"/>
            <w:gridSpan w:val="2"/>
            <w:hideMark/>
          </w:tcPr>
          <w:p w:rsidR="002B5E20" w:rsidRPr="002B5E20" w:rsidRDefault="00F138E6" w:rsidP="00F1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53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17 ноября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4153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8D43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4153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4-6</w:t>
            </w:r>
          </w:p>
          <w:p w:rsidR="002B5E20" w:rsidRPr="002B5E20" w:rsidRDefault="0041682D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2B5E20" w:rsidRPr="002B5E20" w:rsidTr="003A7658">
        <w:trPr>
          <w:trHeight w:val="1890"/>
        </w:trPr>
        <w:tc>
          <w:tcPr>
            <w:tcW w:w="9868" w:type="dxa"/>
            <w:hideMark/>
          </w:tcPr>
          <w:p w:rsidR="009646A8" w:rsidRPr="009646A8" w:rsidRDefault="009646A8" w:rsidP="009646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выплаты компенсации </w:t>
            </w:r>
          </w:p>
          <w:p w:rsidR="003A7658" w:rsidRDefault="009646A8" w:rsidP="003A765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использование личного транспорта в служебных целях и возмещения расходов, связанных с его использованием </w:t>
            </w:r>
            <w:r w:rsidR="00596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ведущему специалисту управления делами</w:t>
            </w:r>
            <w:r w:rsidR="003A7658" w:rsidRPr="0096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  <w:r w:rsidR="003A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7658" w:rsidRPr="0096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3A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96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представителю Ленского района</w:t>
            </w:r>
          </w:p>
          <w:p w:rsidR="003A7658" w:rsidRPr="009646A8" w:rsidRDefault="005962D4" w:rsidP="003A765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г. Якутске</w:t>
            </w:r>
            <w:r w:rsidR="009646A8" w:rsidRPr="0096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46A8" w:rsidRPr="009646A8" w:rsidRDefault="009646A8" w:rsidP="009646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5E20" w:rsidRPr="002B5E20" w:rsidRDefault="0041682D" w:rsidP="009646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5B02" w:rsidRPr="00F630D5" w:rsidRDefault="008D4327" w:rsidP="008D4327">
      <w:pPr>
        <w:spacing w:after="0" w:line="360" w:lineRule="auto"/>
        <w:ind w:left="284" w:right="-142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3795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ст. 188 Трудового кодекса Росси</w:t>
      </w:r>
      <w:r w:rsidR="003A7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йской Федерации от 30.12.2001г. № </w:t>
      </w:r>
      <w:r w:rsidR="006D3795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197-ФЗ</w:t>
      </w:r>
      <w:r w:rsidR="002B5E20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38B4" w:rsidRP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Правительства Р</w:t>
      </w:r>
      <w:r w:rsid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 w:rsidR="009038B4" w:rsidRP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едерации</w:t>
      </w:r>
      <w:r w:rsidR="009038B4" w:rsidRP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02.07.2013г. № 563 «О Порядке выплаты компенсации за использование федеральными государственными гражданскими служащими личного автотранспорта в служебных целях и возмещения расходов, связанных с</w:t>
      </w:r>
      <w:r w:rsid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38B4" w:rsidRP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 использованием»</w:t>
      </w:r>
      <w:r w:rsid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B5E20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36C73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2B5E20" w:rsidRPr="006D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айонный Совет депутатов</w:t>
      </w:r>
      <w:r w:rsidR="00236C73" w:rsidRPr="00903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8A5B02" w:rsidRPr="00F630D5" w:rsidRDefault="007C1770" w:rsidP="008D4327">
      <w:pPr>
        <w:spacing w:after="0" w:line="360" w:lineRule="auto"/>
        <w:ind w:left="284" w:righ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A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7658" w:rsidRDefault="008D4327" w:rsidP="008D4327">
      <w:pPr>
        <w:pStyle w:val="a3"/>
        <w:spacing w:after="0" w:line="360" w:lineRule="auto"/>
        <w:ind w:left="284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658">
        <w:rPr>
          <w:rFonts w:ascii="Times New Roman" w:eastAsia="Calibri" w:hAnsi="Times New Roman" w:cs="Times New Roman"/>
          <w:sz w:val="28"/>
          <w:szCs w:val="28"/>
        </w:rPr>
        <w:t>1.</w:t>
      </w:r>
      <w:r w:rsidR="006D3795" w:rsidRPr="009038B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выплаты компенсации за использование </w:t>
      </w:r>
    </w:p>
    <w:p w:rsidR="006D3795" w:rsidRPr="009038B4" w:rsidRDefault="006D3795" w:rsidP="008D4327">
      <w:pPr>
        <w:pStyle w:val="a3"/>
        <w:spacing w:after="0" w:line="360" w:lineRule="auto"/>
        <w:ind w:left="284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B4">
        <w:rPr>
          <w:rFonts w:ascii="Times New Roman" w:eastAsia="Calibri" w:hAnsi="Times New Roman" w:cs="Times New Roman"/>
          <w:sz w:val="28"/>
          <w:szCs w:val="28"/>
        </w:rPr>
        <w:t xml:space="preserve">личного транспорта в служебных целях и возмещение расходов, связанных с его использованием </w:t>
      </w:r>
      <w:r w:rsidR="005962D4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управления делами – </w:t>
      </w:r>
      <w:r w:rsidR="00596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представителю Ленского района в г. Якутске </w:t>
      </w:r>
      <w:r w:rsidRPr="009038B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«Ленский район» согласно приложению, к настоящему </w:t>
      </w:r>
      <w:r w:rsidR="009038B4" w:rsidRPr="009038B4">
        <w:rPr>
          <w:rFonts w:ascii="Times New Roman" w:eastAsia="Calibri" w:hAnsi="Times New Roman" w:cs="Times New Roman"/>
          <w:sz w:val="28"/>
          <w:szCs w:val="28"/>
        </w:rPr>
        <w:t>р</w:t>
      </w:r>
      <w:r w:rsidR="002275B4" w:rsidRPr="009038B4">
        <w:rPr>
          <w:rFonts w:ascii="Times New Roman" w:eastAsia="Calibri" w:hAnsi="Times New Roman" w:cs="Times New Roman"/>
          <w:sz w:val="28"/>
          <w:szCs w:val="28"/>
        </w:rPr>
        <w:t>ешению</w:t>
      </w:r>
      <w:r w:rsidRPr="00903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795" w:rsidRPr="003A7658" w:rsidRDefault="003A7658" w:rsidP="008D4327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Настоящее    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>р</w:t>
      </w:r>
      <w:r w:rsidR="002275B4" w:rsidRPr="003A7658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275B4" w:rsidRPr="003A76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вступает        </w:t>
      </w:r>
      <w:r w:rsidR="002275B4" w:rsidRPr="003A76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в   силу     </w:t>
      </w:r>
      <w:r w:rsidR="002275B4" w:rsidRPr="003A765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с         момента </w:t>
      </w:r>
    </w:p>
    <w:p w:rsidR="006D3795" w:rsidRDefault="006D3795" w:rsidP="008D4327">
      <w:pPr>
        <w:spacing w:after="0" w:line="360" w:lineRule="auto"/>
        <w:ind w:left="284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95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 октября 2022 года.</w:t>
      </w:r>
      <w:r w:rsidR="00903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8B4" w:rsidRPr="003A7658" w:rsidRDefault="008D4327" w:rsidP="008D4327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A7658">
        <w:rPr>
          <w:rFonts w:ascii="Times New Roman" w:eastAsia="Calibri" w:hAnsi="Times New Roman" w:cs="Times New Roman"/>
          <w:sz w:val="28"/>
          <w:szCs w:val="28"/>
        </w:rPr>
        <w:t>3.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>р</w:t>
      </w:r>
      <w:r w:rsidR="002275B4" w:rsidRPr="003A7658">
        <w:rPr>
          <w:rFonts w:ascii="Times New Roman" w:eastAsia="Calibri" w:hAnsi="Times New Roman" w:cs="Times New Roman"/>
          <w:sz w:val="28"/>
          <w:szCs w:val="28"/>
        </w:rPr>
        <w:t>ешения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6D3795" w:rsidRPr="003A765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D3795" w:rsidRP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B4" w:rsidRP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E20" w:rsidRPr="006D3795" w:rsidRDefault="009038B4" w:rsidP="008D4327">
      <w:pPr>
        <w:spacing w:after="0" w:line="360" w:lineRule="auto"/>
        <w:ind w:left="284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B4">
        <w:rPr>
          <w:rFonts w:ascii="Times New Roman" w:eastAsia="Calibri" w:hAnsi="Times New Roman" w:cs="Times New Roman"/>
          <w:sz w:val="28"/>
          <w:szCs w:val="28"/>
        </w:rPr>
        <w:t>председателя комиссии по бюджетной, налоговой политике и вопросам экономики Бабаеву А.Н. и заместителя главы</w:t>
      </w:r>
      <w:r w:rsid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8B4">
        <w:rPr>
          <w:rFonts w:ascii="Times New Roman" w:eastAsia="Calibri" w:hAnsi="Times New Roman" w:cs="Times New Roman"/>
          <w:sz w:val="28"/>
          <w:szCs w:val="28"/>
        </w:rPr>
        <w:t>-</w:t>
      </w:r>
      <w:r w:rsidR="003A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8B4">
        <w:rPr>
          <w:rFonts w:ascii="Times New Roman" w:eastAsia="Calibri" w:hAnsi="Times New Roman" w:cs="Times New Roman"/>
          <w:sz w:val="28"/>
          <w:szCs w:val="28"/>
        </w:rPr>
        <w:t>руков</w:t>
      </w:r>
      <w:r w:rsidR="003A7658">
        <w:rPr>
          <w:rFonts w:ascii="Times New Roman" w:eastAsia="Calibri" w:hAnsi="Times New Roman" w:cs="Times New Roman"/>
          <w:sz w:val="28"/>
          <w:szCs w:val="28"/>
        </w:rPr>
        <w:t xml:space="preserve">одителя аппарата администрации </w:t>
      </w:r>
      <w:r w:rsidRPr="009038B4">
        <w:rPr>
          <w:rFonts w:ascii="Times New Roman" w:eastAsia="Calibri" w:hAnsi="Times New Roman" w:cs="Times New Roman"/>
          <w:sz w:val="28"/>
          <w:szCs w:val="28"/>
        </w:rPr>
        <w:t xml:space="preserve"> по работе с </w:t>
      </w:r>
      <w:r w:rsidR="003A7658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</w:t>
      </w:r>
      <w:r w:rsidRPr="009038B4">
        <w:rPr>
          <w:rFonts w:ascii="Times New Roman" w:eastAsia="Calibri" w:hAnsi="Times New Roman" w:cs="Times New Roman"/>
          <w:sz w:val="28"/>
          <w:szCs w:val="28"/>
        </w:rPr>
        <w:t xml:space="preserve"> Саморцева Е.Г.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B5E20" w:rsidRPr="00F630D5" w:rsidTr="004F0887">
        <w:trPr>
          <w:trHeight w:val="510"/>
        </w:trPr>
        <w:tc>
          <w:tcPr>
            <w:tcW w:w="4943" w:type="dxa"/>
          </w:tcPr>
          <w:p w:rsidR="002B5E20" w:rsidRPr="00F630D5" w:rsidRDefault="002B5E20" w:rsidP="008D4327">
            <w:pPr>
              <w:spacing w:after="0" w:line="360" w:lineRule="auto"/>
              <w:ind w:left="284" w:right="-14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44" w:type="dxa"/>
          </w:tcPr>
          <w:p w:rsidR="002B5E20" w:rsidRPr="00F630D5" w:rsidRDefault="002B5E20" w:rsidP="008D4327">
            <w:pPr>
              <w:spacing w:after="0" w:line="360" w:lineRule="auto"/>
              <w:ind w:left="284" w:right="-142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E20" w:rsidRPr="00F630D5" w:rsidTr="004F0887">
        <w:trPr>
          <w:trHeight w:val="380"/>
        </w:trPr>
        <w:tc>
          <w:tcPr>
            <w:tcW w:w="4943" w:type="dxa"/>
          </w:tcPr>
          <w:p w:rsidR="002B5E20" w:rsidRPr="00F630D5" w:rsidRDefault="008D4327" w:rsidP="008D4327">
            <w:pPr>
              <w:spacing w:after="0" w:line="36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44" w:type="dxa"/>
          </w:tcPr>
          <w:p w:rsidR="002B5E20" w:rsidRPr="00F630D5" w:rsidRDefault="007C1770" w:rsidP="008D4327">
            <w:pPr>
              <w:spacing w:after="0" w:line="360" w:lineRule="auto"/>
              <w:ind w:left="284" w:right="-142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36C73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4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2B5E20" w:rsidRDefault="002B5E20" w:rsidP="008D4327">
      <w:pPr>
        <w:spacing w:after="160" w:line="259" w:lineRule="auto"/>
        <w:ind w:left="284" w:right="-142" w:firstLine="283"/>
        <w:rPr>
          <w:sz w:val="28"/>
          <w:szCs w:val="28"/>
        </w:rPr>
      </w:pPr>
    </w:p>
    <w:p w:rsidR="00F138E6" w:rsidRPr="00F630D5" w:rsidRDefault="00F138E6" w:rsidP="008D4327">
      <w:pPr>
        <w:spacing w:after="160" w:line="259" w:lineRule="auto"/>
        <w:ind w:left="284" w:right="-142" w:firstLine="283"/>
        <w:rPr>
          <w:sz w:val="28"/>
          <w:szCs w:val="28"/>
        </w:rPr>
      </w:pPr>
    </w:p>
    <w:p w:rsidR="00052F93" w:rsidRPr="00F630D5" w:rsidRDefault="004F0887" w:rsidP="008D4327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3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931">
        <w:rPr>
          <w:rFonts w:ascii="Times New Roman" w:hAnsi="Times New Roman" w:cs="Times New Roman"/>
          <w:b/>
          <w:sz w:val="28"/>
          <w:szCs w:val="28"/>
        </w:rPr>
        <w:t>Глава</w:t>
      </w:r>
      <w:r w:rsidR="006D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73" w:rsidRPr="00F63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642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D37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31">
        <w:rPr>
          <w:rFonts w:ascii="Times New Roman" w:hAnsi="Times New Roman" w:cs="Times New Roman"/>
          <w:b/>
          <w:sz w:val="28"/>
          <w:szCs w:val="28"/>
        </w:rPr>
        <w:t xml:space="preserve"> Ж.Ж. </w:t>
      </w:r>
      <w:proofErr w:type="spellStart"/>
      <w:r w:rsidR="00171931">
        <w:rPr>
          <w:rFonts w:ascii="Times New Roman" w:hAnsi="Times New Roman" w:cs="Times New Roman"/>
          <w:b/>
          <w:sz w:val="28"/>
          <w:szCs w:val="28"/>
        </w:rPr>
        <w:t>Абильм</w:t>
      </w:r>
      <w:r w:rsidR="003A7658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</w:p>
    <w:p w:rsidR="00072B4A" w:rsidRPr="00F630D5" w:rsidRDefault="00072B4A">
      <w:pPr>
        <w:rPr>
          <w:rFonts w:ascii="Times New Roman" w:hAnsi="Times New Roman" w:cs="Times New Roman"/>
          <w:b/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Default="00072B4A"/>
    <w:p w:rsidR="00072B4A" w:rsidRDefault="00072B4A"/>
    <w:p w:rsidR="00072B4A" w:rsidRDefault="00072B4A"/>
    <w:p w:rsidR="002275B4" w:rsidRDefault="002275B4"/>
    <w:p w:rsidR="002275B4" w:rsidRDefault="002275B4"/>
    <w:p w:rsidR="002275B4" w:rsidRDefault="002275B4"/>
    <w:p w:rsidR="002275B4" w:rsidRDefault="002275B4"/>
    <w:p w:rsidR="002275B4" w:rsidRDefault="002275B4"/>
    <w:p w:rsidR="002275B4" w:rsidRDefault="002275B4"/>
    <w:p w:rsidR="002275B4" w:rsidRDefault="002275B4"/>
    <w:p w:rsidR="00F33077" w:rsidRDefault="002275B4" w:rsidP="009038B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2275B4" w:rsidRPr="002275B4" w:rsidRDefault="00F33077" w:rsidP="0090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2275B4">
        <w:rPr>
          <w:sz w:val="26"/>
          <w:szCs w:val="26"/>
        </w:rPr>
        <w:t xml:space="preserve"> </w:t>
      </w:r>
      <w:r w:rsidR="005962D4">
        <w:rPr>
          <w:sz w:val="26"/>
          <w:szCs w:val="26"/>
        </w:rPr>
        <w:t xml:space="preserve"> </w:t>
      </w:r>
      <w:r w:rsidR="002275B4"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2275B4" w:rsidRPr="002275B4" w:rsidRDefault="002275B4" w:rsidP="002275B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038B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Районного Совета депутатов </w:t>
      </w:r>
    </w:p>
    <w:p w:rsidR="002275B4" w:rsidRPr="002275B4" w:rsidRDefault="002275B4" w:rsidP="002275B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«Ленский район» </w:t>
      </w:r>
    </w:p>
    <w:p w:rsidR="002275B4" w:rsidRPr="002275B4" w:rsidRDefault="008D4327" w:rsidP="002275B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 ноября </w:t>
      </w:r>
      <w:r w:rsidR="002275B4"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5B4"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2275B4" w:rsidRPr="00CE2EFE" w:rsidRDefault="008D4327" w:rsidP="002275B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4-6</w:t>
      </w:r>
    </w:p>
    <w:p w:rsidR="002275B4" w:rsidRPr="00CE2EFE" w:rsidRDefault="002275B4" w:rsidP="002275B4">
      <w:pPr>
        <w:ind w:left="6521"/>
        <w:rPr>
          <w:sz w:val="26"/>
          <w:szCs w:val="26"/>
        </w:rPr>
      </w:pPr>
    </w:p>
    <w:p w:rsidR="002275B4" w:rsidRPr="00CE2EFE" w:rsidRDefault="002275B4" w:rsidP="002275B4">
      <w:pPr>
        <w:jc w:val="center"/>
        <w:rPr>
          <w:b/>
          <w:bCs/>
          <w:sz w:val="26"/>
          <w:szCs w:val="26"/>
        </w:rPr>
      </w:pPr>
    </w:p>
    <w:p w:rsidR="002275B4" w:rsidRPr="002275B4" w:rsidRDefault="002275B4" w:rsidP="002275B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275B4" w:rsidRPr="002275B4" w:rsidRDefault="002275B4" w:rsidP="002275B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компенсации за использование личного транспорта </w:t>
      </w:r>
    </w:p>
    <w:p w:rsidR="005962D4" w:rsidRPr="009646A8" w:rsidRDefault="002275B4" w:rsidP="005962D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служебных целях и возмещения расходов, связанных с его использованием </w:t>
      </w:r>
      <w:r w:rsidR="0059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ведущему специалисту управления делами</w:t>
      </w:r>
      <w:r w:rsidR="00B60BA7" w:rsidRPr="00B6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BA7" w:rsidRPr="0096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B6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BA7" w:rsidRPr="0096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6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BA7" w:rsidRPr="0096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район»</w:t>
      </w:r>
      <w:r w:rsidR="00B6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0BA7" w:rsidRPr="0096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представителю Ленского района в г. Якутске</w:t>
      </w:r>
      <w:r w:rsidR="005962D4" w:rsidRPr="0096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75B4" w:rsidRPr="00CE2EFE" w:rsidRDefault="002275B4" w:rsidP="005962D4">
      <w:pPr>
        <w:spacing w:after="0" w:line="240" w:lineRule="auto"/>
        <w:ind w:left="284"/>
        <w:jc w:val="center"/>
        <w:rPr>
          <w:b/>
          <w:color w:val="000000"/>
          <w:spacing w:val="8"/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2EFE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условия и порядок предоставления компенсации за использование личного транспорта в служебных целях и возмещения расходов, связанных с его использованием </w:t>
      </w:r>
      <w:r w:rsidR="005962D4">
        <w:rPr>
          <w:rFonts w:ascii="Times New Roman" w:hAnsi="Times New Roman" w:cs="Times New Roman"/>
          <w:sz w:val="26"/>
          <w:szCs w:val="26"/>
        </w:rPr>
        <w:t xml:space="preserve">ведущему специалисту управления делами </w:t>
      </w:r>
      <w:r w:rsidR="00ED41D0" w:rsidRPr="00CE2EF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«Ленский район»</w:t>
      </w:r>
      <w:r w:rsidR="00ED41D0">
        <w:rPr>
          <w:rFonts w:ascii="Times New Roman" w:hAnsi="Times New Roman" w:cs="Times New Roman"/>
          <w:sz w:val="26"/>
          <w:szCs w:val="26"/>
        </w:rPr>
        <w:t>,</w:t>
      </w:r>
      <w:r w:rsidR="005962D4">
        <w:rPr>
          <w:rFonts w:ascii="Times New Roman" w:hAnsi="Times New Roman" w:cs="Times New Roman"/>
          <w:sz w:val="26"/>
          <w:szCs w:val="26"/>
        </w:rPr>
        <w:t xml:space="preserve"> представителю Ленского района в г. Якутске</w:t>
      </w:r>
      <w:r w:rsidRPr="00CE2EFE">
        <w:rPr>
          <w:rFonts w:ascii="Times New Roman" w:hAnsi="Times New Roman" w:cs="Times New Roman"/>
          <w:sz w:val="26"/>
          <w:szCs w:val="26"/>
        </w:rPr>
        <w:t xml:space="preserve"> (далее работник), служебная деятельность котор</w:t>
      </w:r>
      <w:r w:rsidR="005962D4">
        <w:rPr>
          <w:rFonts w:ascii="Times New Roman" w:hAnsi="Times New Roman" w:cs="Times New Roman"/>
          <w:sz w:val="26"/>
          <w:szCs w:val="26"/>
        </w:rPr>
        <w:t>ого</w:t>
      </w:r>
      <w:r w:rsidRPr="00CE2EFE">
        <w:rPr>
          <w:rFonts w:ascii="Times New Roman" w:hAnsi="Times New Roman" w:cs="Times New Roman"/>
          <w:sz w:val="26"/>
          <w:szCs w:val="26"/>
        </w:rPr>
        <w:t xml:space="preserve"> связана с постоянными служебными поездками в соответствии с должностн</w:t>
      </w:r>
      <w:r w:rsidR="005962D4">
        <w:rPr>
          <w:rFonts w:ascii="Times New Roman" w:hAnsi="Times New Roman" w:cs="Times New Roman"/>
          <w:sz w:val="26"/>
          <w:szCs w:val="26"/>
        </w:rPr>
        <w:t>ы</w:t>
      </w:r>
      <w:r w:rsidRPr="00CE2EFE">
        <w:rPr>
          <w:rFonts w:ascii="Times New Roman" w:hAnsi="Times New Roman" w:cs="Times New Roman"/>
          <w:sz w:val="26"/>
          <w:szCs w:val="26"/>
        </w:rPr>
        <w:t>ми обязанностями.</w:t>
      </w:r>
      <w:proofErr w:type="gramEnd"/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2. Для получения компенсации и возмещения расходов работник подает заявление об исполнении каких должностных обязанностей и с какой периодичностью используется личный транспорт.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К заявлению прилагается копия свидетельства о регистрации транспортного средства (с предъявлением оригинала).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3. Решение о выплате компенсации и возмещении расходов принимается представителем работодателя в 10-дневный срок со дня получения заявления от работника с учетом:</w:t>
      </w:r>
    </w:p>
    <w:p w:rsidR="002275B4" w:rsidRPr="00CE2EFE" w:rsidRDefault="00E67A4B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75B4" w:rsidRPr="00CE2EFE">
        <w:rPr>
          <w:rFonts w:ascii="Times New Roman" w:hAnsi="Times New Roman" w:cs="Times New Roman"/>
          <w:sz w:val="26"/>
          <w:szCs w:val="26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2275B4" w:rsidRPr="00CE2EFE" w:rsidRDefault="00E67A4B" w:rsidP="00E67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275B4" w:rsidRPr="00CE2EF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275B4" w:rsidRPr="00CE2EFE">
        <w:rPr>
          <w:rFonts w:ascii="Times New Roman" w:hAnsi="Times New Roman" w:cs="Times New Roman"/>
          <w:sz w:val="26"/>
          <w:szCs w:val="26"/>
        </w:rPr>
        <w:t>времени использования личного транспорта в служебных целях;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-</w:t>
      </w:r>
      <w:r w:rsidR="00E67A4B">
        <w:rPr>
          <w:rFonts w:ascii="Times New Roman" w:hAnsi="Times New Roman" w:cs="Times New Roman"/>
          <w:sz w:val="26"/>
          <w:szCs w:val="26"/>
        </w:rPr>
        <w:t xml:space="preserve">  </w:t>
      </w:r>
      <w:r w:rsidRPr="00CE2EFE">
        <w:rPr>
          <w:rFonts w:ascii="Times New Roman" w:hAnsi="Times New Roman" w:cs="Times New Roman"/>
          <w:sz w:val="26"/>
          <w:szCs w:val="26"/>
        </w:rPr>
        <w:t xml:space="preserve">объема бюджетных ассигнований, предусмотренных </w:t>
      </w:r>
      <w:r w:rsidR="00CB1CCF">
        <w:rPr>
          <w:rFonts w:ascii="Times New Roman" w:hAnsi="Times New Roman" w:cs="Times New Roman"/>
          <w:sz w:val="26"/>
          <w:szCs w:val="26"/>
        </w:rPr>
        <w:t xml:space="preserve">в </w:t>
      </w:r>
      <w:r w:rsidRPr="00CE2EFE"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«Ленский район» на </w:t>
      </w:r>
      <w:r>
        <w:rPr>
          <w:rFonts w:ascii="Times New Roman" w:hAnsi="Times New Roman" w:cs="Times New Roman"/>
          <w:sz w:val="26"/>
          <w:szCs w:val="26"/>
        </w:rPr>
        <w:t>эти цели</w:t>
      </w:r>
      <w:r w:rsidRPr="00CE2EFE">
        <w:rPr>
          <w:rFonts w:ascii="Times New Roman" w:hAnsi="Times New Roman" w:cs="Times New Roman"/>
          <w:sz w:val="26"/>
          <w:szCs w:val="26"/>
        </w:rPr>
        <w:t>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 xml:space="preserve">4. Максимальный размер компенсации не может превышать предельный размер </w:t>
      </w:r>
      <w:r w:rsidRPr="00CE2EFE">
        <w:rPr>
          <w:rFonts w:ascii="Times New Roman" w:hAnsi="Times New Roman" w:cs="Times New Roman"/>
          <w:sz w:val="26"/>
          <w:szCs w:val="26"/>
        </w:rPr>
        <w:lastRenderedPageBreak/>
        <w:t>этой компенсации, предусмотренный приложением к настоящему Порядку.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5. Возмещение расходов на приобретение горюче-смазочных материалов производится по фактическим затратам, подтвержденными соответствующими документами (счетами, квитанциями, кассовыми чеками, путевых листов и др.).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 xml:space="preserve">6. Выплата компенсации и возмещение расходов работнику производятся </w:t>
      </w:r>
      <w:r>
        <w:rPr>
          <w:rFonts w:ascii="Times New Roman" w:hAnsi="Times New Roman" w:cs="Times New Roman"/>
          <w:sz w:val="26"/>
          <w:szCs w:val="26"/>
        </w:rPr>
        <w:t>ежемесячно</w:t>
      </w:r>
      <w:r w:rsidRPr="00CE2EFE">
        <w:rPr>
          <w:rFonts w:ascii="Times New Roman" w:hAnsi="Times New Roman" w:cs="Times New Roman"/>
          <w:sz w:val="26"/>
          <w:szCs w:val="26"/>
        </w:rPr>
        <w:t xml:space="preserve"> не позднее 10 числа месяца, следующего за месяцем использования транспорта.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FE">
        <w:rPr>
          <w:rFonts w:ascii="Times New Roman" w:hAnsi="Times New Roman" w:cs="Times New Roman"/>
          <w:sz w:val="26"/>
          <w:szCs w:val="26"/>
        </w:rPr>
        <w:t>7. За время нахождения работника в отпуске, командировке, временной нетрудоспособности, а также по иным причинам, когда транспорт не используется в служебных целях, компенсация не выплачивается.</w:t>
      </w: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275B4" w:rsidRPr="00CE2EFE" w:rsidRDefault="002275B4" w:rsidP="002275B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275B4" w:rsidRPr="00CE2EFE" w:rsidRDefault="002275B4" w:rsidP="002275B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2275B4" w:rsidRPr="00CE2EFE" w:rsidRDefault="002275B4" w:rsidP="002275B4">
      <w:pPr>
        <w:pStyle w:val="ConsPlusNormal"/>
        <w:spacing w:line="360" w:lineRule="auto"/>
        <w:jc w:val="right"/>
        <w:outlineLvl w:val="0"/>
        <w:rPr>
          <w:sz w:val="26"/>
          <w:szCs w:val="26"/>
        </w:rPr>
      </w:pPr>
    </w:p>
    <w:p w:rsidR="00F33077" w:rsidRDefault="009038B4" w:rsidP="00CB1CCF">
      <w:pPr>
        <w:spacing w:after="0" w:line="240" w:lineRule="auto"/>
        <w:ind w:left="7655" w:firstLine="42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275B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</w:p>
    <w:p w:rsidR="002275B4" w:rsidRDefault="004301DE" w:rsidP="004301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F330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2275B4" w:rsidRPr="0022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иложение </w:t>
      </w:r>
    </w:p>
    <w:p w:rsidR="009038B4" w:rsidRPr="00CE2EFE" w:rsidRDefault="00030D41" w:rsidP="00030D41">
      <w:pPr>
        <w:ind w:left="765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выплаты компенсации за использование личного транспорта в служебных целях</w:t>
      </w:r>
    </w:p>
    <w:p w:rsidR="002275B4" w:rsidRPr="00CE2EFE" w:rsidRDefault="002275B4" w:rsidP="002275B4">
      <w:pPr>
        <w:pStyle w:val="ConsPlusNormal"/>
        <w:spacing w:line="360" w:lineRule="auto"/>
        <w:jc w:val="center"/>
        <w:rPr>
          <w:sz w:val="26"/>
          <w:szCs w:val="26"/>
        </w:rPr>
      </w:pPr>
    </w:p>
    <w:p w:rsidR="002275B4" w:rsidRPr="002275B4" w:rsidRDefault="002275B4" w:rsidP="00CB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62"/>
      <w:bookmarkEnd w:id="1"/>
      <w:r w:rsidRPr="002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компенсации </w:t>
      </w:r>
    </w:p>
    <w:p w:rsidR="002275B4" w:rsidRDefault="002275B4" w:rsidP="00CB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использование личного транспорта в служебных целях </w:t>
      </w:r>
    </w:p>
    <w:p w:rsidR="00030D41" w:rsidRPr="002275B4" w:rsidRDefault="00030D41" w:rsidP="002275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300"/>
      </w:tblGrid>
      <w:tr w:rsidR="002275B4" w:rsidRPr="00F62A7A" w:rsidTr="007271AC"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2275B4" w:rsidRPr="00F62A7A" w:rsidRDefault="00CB1CCF" w:rsidP="00CB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275B4" w:rsidRPr="00F62A7A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2275B4" w:rsidRPr="00F62A7A" w:rsidRDefault="002275B4" w:rsidP="0072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Размер компенсации в месяц (руб.)</w:t>
            </w:r>
          </w:p>
        </w:tc>
      </w:tr>
      <w:tr w:rsidR="002275B4" w:rsidRPr="00F62A7A" w:rsidTr="007271AC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single" w:sz="4" w:space="0" w:color="auto"/>
              <w:bottom w:val="nil"/>
            </w:tcBorders>
          </w:tcPr>
          <w:p w:rsidR="002275B4" w:rsidRPr="00F62A7A" w:rsidRDefault="002275B4" w:rsidP="00CB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1. Легковые автомобили с рабочим объемом двигателя: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2275B4" w:rsidRPr="00F62A7A" w:rsidRDefault="002275B4" w:rsidP="00727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B4" w:rsidRPr="00F62A7A" w:rsidTr="007271AC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2275B4" w:rsidRPr="00F62A7A" w:rsidRDefault="00CB1CCF" w:rsidP="00CB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5B4" w:rsidRPr="00F62A7A">
              <w:rPr>
                <w:rFonts w:ascii="Times New Roman" w:hAnsi="Times New Roman" w:cs="Times New Roman"/>
                <w:sz w:val="24"/>
                <w:szCs w:val="24"/>
              </w:rPr>
              <w:t>до 2000 куб. сантиметров включительно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275B4" w:rsidRPr="00F62A7A" w:rsidRDefault="002275B4" w:rsidP="0072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75B4" w:rsidRPr="00F62A7A" w:rsidTr="007271AC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2275B4" w:rsidRPr="00F62A7A" w:rsidRDefault="00CB1CCF" w:rsidP="00CB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5B4" w:rsidRPr="00F62A7A">
              <w:rPr>
                <w:rFonts w:ascii="Times New Roman" w:hAnsi="Times New Roman" w:cs="Times New Roman"/>
                <w:sz w:val="24"/>
                <w:szCs w:val="24"/>
              </w:rPr>
              <w:t>свыше 2000 куб. сантиметров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275B4" w:rsidRPr="00F62A7A" w:rsidRDefault="002275B4" w:rsidP="0072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A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275B4" w:rsidTr="007271AC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nil"/>
              <w:bottom w:val="single" w:sz="4" w:space="0" w:color="auto"/>
            </w:tcBorders>
          </w:tcPr>
          <w:p w:rsidR="002275B4" w:rsidRPr="00F62A7A" w:rsidRDefault="002275B4" w:rsidP="007271AC">
            <w:pPr>
              <w:pStyle w:val="ConsPlusNormal"/>
              <w:ind w:left="28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</w:tcPr>
          <w:p w:rsidR="002275B4" w:rsidRPr="00F62A7A" w:rsidRDefault="002275B4" w:rsidP="007271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 w:rsidP="002275B4">
      <w:pPr>
        <w:pStyle w:val="ConsPlusNormal"/>
        <w:ind w:firstLine="540"/>
        <w:jc w:val="both"/>
      </w:pPr>
    </w:p>
    <w:p w:rsidR="002275B4" w:rsidRDefault="002275B4"/>
    <w:p w:rsidR="00072B4A" w:rsidRDefault="00072B4A"/>
    <w:p w:rsidR="00072B4A" w:rsidRDefault="00072B4A"/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  <w:rPr>
          <w:rFonts w:eastAsia="Calibri"/>
        </w:rPr>
      </w:pPr>
    </w:p>
    <w:sectPr w:rsidR="00AE01A6" w:rsidSect="003A7658">
      <w:headerReference w:type="default" r:id="rId10"/>
      <w:pgSz w:w="11906" w:h="16838"/>
      <w:pgMar w:top="0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EE" w:rsidRDefault="00C95EEE" w:rsidP="00E826CF">
      <w:pPr>
        <w:spacing w:after="0" w:line="240" w:lineRule="auto"/>
      </w:pPr>
      <w:r>
        <w:separator/>
      </w:r>
    </w:p>
  </w:endnote>
  <w:endnote w:type="continuationSeparator" w:id="0">
    <w:p w:rsidR="00C95EEE" w:rsidRDefault="00C95EEE" w:rsidP="00E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EE" w:rsidRDefault="00C95EEE" w:rsidP="00E826CF">
      <w:pPr>
        <w:spacing w:after="0" w:line="240" w:lineRule="auto"/>
      </w:pPr>
      <w:r>
        <w:separator/>
      </w:r>
    </w:p>
  </w:footnote>
  <w:footnote w:type="continuationSeparator" w:id="0">
    <w:p w:rsidR="00C95EEE" w:rsidRDefault="00C95EEE" w:rsidP="00E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CF" w:rsidRDefault="00E82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30D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E"/>
    <w:rsid w:val="00004A54"/>
    <w:rsid w:val="00030D41"/>
    <w:rsid w:val="00072B4A"/>
    <w:rsid w:val="0008788E"/>
    <w:rsid w:val="00095018"/>
    <w:rsid w:val="000D488E"/>
    <w:rsid w:val="000E33F2"/>
    <w:rsid w:val="000F61F3"/>
    <w:rsid w:val="001309D6"/>
    <w:rsid w:val="0013595C"/>
    <w:rsid w:val="001570D3"/>
    <w:rsid w:val="00171931"/>
    <w:rsid w:val="001A1124"/>
    <w:rsid w:val="001C780B"/>
    <w:rsid w:val="001F55AA"/>
    <w:rsid w:val="0021109E"/>
    <w:rsid w:val="002275B4"/>
    <w:rsid w:val="00236C73"/>
    <w:rsid w:val="00241536"/>
    <w:rsid w:val="00294905"/>
    <w:rsid w:val="002B5E20"/>
    <w:rsid w:val="0030466C"/>
    <w:rsid w:val="003552AA"/>
    <w:rsid w:val="00377AD1"/>
    <w:rsid w:val="003A7658"/>
    <w:rsid w:val="003E4657"/>
    <w:rsid w:val="003F77D6"/>
    <w:rsid w:val="0040330F"/>
    <w:rsid w:val="0040628B"/>
    <w:rsid w:val="00410874"/>
    <w:rsid w:val="0041682D"/>
    <w:rsid w:val="0042540D"/>
    <w:rsid w:val="004301DE"/>
    <w:rsid w:val="004749F2"/>
    <w:rsid w:val="00483E95"/>
    <w:rsid w:val="004F0887"/>
    <w:rsid w:val="004F1BC8"/>
    <w:rsid w:val="00542C06"/>
    <w:rsid w:val="0055499A"/>
    <w:rsid w:val="00564952"/>
    <w:rsid w:val="005812C4"/>
    <w:rsid w:val="005962D4"/>
    <w:rsid w:val="0059676F"/>
    <w:rsid w:val="005B622D"/>
    <w:rsid w:val="005F1F76"/>
    <w:rsid w:val="006050E5"/>
    <w:rsid w:val="00661B64"/>
    <w:rsid w:val="00677E74"/>
    <w:rsid w:val="006864DA"/>
    <w:rsid w:val="006D0B3D"/>
    <w:rsid w:val="006D3461"/>
    <w:rsid w:val="006D3795"/>
    <w:rsid w:val="006D4783"/>
    <w:rsid w:val="007007EB"/>
    <w:rsid w:val="00722AF4"/>
    <w:rsid w:val="00754B67"/>
    <w:rsid w:val="0076420C"/>
    <w:rsid w:val="0077013E"/>
    <w:rsid w:val="007C1770"/>
    <w:rsid w:val="007D474F"/>
    <w:rsid w:val="00801AA1"/>
    <w:rsid w:val="008336FD"/>
    <w:rsid w:val="00840172"/>
    <w:rsid w:val="008512D0"/>
    <w:rsid w:val="008855E3"/>
    <w:rsid w:val="00890220"/>
    <w:rsid w:val="008A5B02"/>
    <w:rsid w:val="008D4327"/>
    <w:rsid w:val="008E5ECA"/>
    <w:rsid w:val="008F043A"/>
    <w:rsid w:val="008F0EB0"/>
    <w:rsid w:val="009038B4"/>
    <w:rsid w:val="00907455"/>
    <w:rsid w:val="00910F20"/>
    <w:rsid w:val="009646A8"/>
    <w:rsid w:val="009E06E0"/>
    <w:rsid w:val="009E0F42"/>
    <w:rsid w:val="009F1674"/>
    <w:rsid w:val="00A0761C"/>
    <w:rsid w:val="00A256F0"/>
    <w:rsid w:val="00A72AF8"/>
    <w:rsid w:val="00A95478"/>
    <w:rsid w:val="00AB0271"/>
    <w:rsid w:val="00AE01A6"/>
    <w:rsid w:val="00AF7E58"/>
    <w:rsid w:val="00B50885"/>
    <w:rsid w:val="00B60BA7"/>
    <w:rsid w:val="00B76967"/>
    <w:rsid w:val="00BD72E8"/>
    <w:rsid w:val="00BE05EB"/>
    <w:rsid w:val="00C371BD"/>
    <w:rsid w:val="00C52B1E"/>
    <w:rsid w:val="00C7609E"/>
    <w:rsid w:val="00C95EEE"/>
    <w:rsid w:val="00CB1CCF"/>
    <w:rsid w:val="00CC7284"/>
    <w:rsid w:val="00CD63D6"/>
    <w:rsid w:val="00D030D1"/>
    <w:rsid w:val="00D150B9"/>
    <w:rsid w:val="00DA611B"/>
    <w:rsid w:val="00DB038A"/>
    <w:rsid w:val="00DB69B1"/>
    <w:rsid w:val="00DD1E06"/>
    <w:rsid w:val="00E07E59"/>
    <w:rsid w:val="00E11913"/>
    <w:rsid w:val="00E21E86"/>
    <w:rsid w:val="00E618F1"/>
    <w:rsid w:val="00E65AE4"/>
    <w:rsid w:val="00E67A4B"/>
    <w:rsid w:val="00E826CF"/>
    <w:rsid w:val="00EA5BA2"/>
    <w:rsid w:val="00EC2A4C"/>
    <w:rsid w:val="00ED41D0"/>
    <w:rsid w:val="00F0042D"/>
    <w:rsid w:val="00F138E6"/>
    <w:rsid w:val="00F33077"/>
    <w:rsid w:val="00F35D0B"/>
    <w:rsid w:val="00F630D5"/>
    <w:rsid w:val="00F763E6"/>
    <w:rsid w:val="00F978BC"/>
    <w:rsid w:val="00FB44AF"/>
    <w:rsid w:val="00FC7354"/>
    <w:rsid w:val="00FD60C8"/>
    <w:rsid w:val="00FE359E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  <w:style w:type="paragraph" w:customStyle="1" w:styleId="ConsPlusNormal">
    <w:name w:val="ConsPlusNormal"/>
    <w:rsid w:val="002275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  <w:style w:type="paragraph" w:customStyle="1" w:styleId="ConsPlusNormal">
    <w:name w:val="ConsPlusNormal"/>
    <w:rsid w:val="002275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1709-D9AD-4494-9702-0294F89D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25</cp:revision>
  <cp:lastPrinted>2022-11-03T07:05:00Z</cp:lastPrinted>
  <dcterms:created xsi:type="dcterms:W3CDTF">2022-11-01T06:58:00Z</dcterms:created>
  <dcterms:modified xsi:type="dcterms:W3CDTF">2022-11-18T01:35:00Z</dcterms:modified>
</cp:coreProperties>
</file>